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6A1D5" w14:textId="77777777" w:rsidR="00A53C6F" w:rsidRPr="0037686F" w:rsidRDefault="00B23CC9" w:rsidP="00B23CC9">
      <w:pPr>
        <w:rPr>
          <w:rFonts w:ascii="Arial" w:hAnsi="Arial" w:cs="Arial"/>
          <w:color w:val="FF0000"/>
          <w:sz w:val="20"/>
          <w:szCs w:val="20"/>
        </w:rPr>
      </w:pPr>
      <w:r w:rsidRPr="0037686F">
        <w:rPr>
          <w:rFonts w:ascii="Arial" w:hAnsi="Arial" w:cs="Arial"/>
          <w:color w:val="FF0000"/>
          <w:sz w:val="20"/>
          <w:szCs w:val="20"/>
        </w:rPr>
        <w:t>All font in bold needs to be changed, once changed, you will need to make it normal font – it does not need to be in bold. Any font in red needs to be deleted before sending the letter.</w:t>
      </w:r>
      <w:r w:rsidR="00A53C6F" w:rsidRPr="0037686F">
        <w:rPr>
          <w:rFonts w:ascii="Arial" w:hAnsi="Arial" w:cs="Arial"/>
          <w:color w:val="FF0000"/>
          <w:sz w:val="20"/>
          <w:szCs w:val="20"/>
        </w:rPr>
        <w:t xml:space="preserve"> </w:t>
      </w:r>
    </w:p>
    <w:p w14:paraId="05923B7C" w14:textId="3D004A4F" w:rsidR="00A53C6F" w:rsidRPr="0037686F" w:rsidRDefault="00A53C6F" w:rsidP="00B23CC9">
      <w:pPr>
        <w:rPr>
          <w:rFonts w:ascii="Arial" w:hAnsi="Arial" w:cs="Arial"/>
          <w:color w:val="FF0000"/>
          <w:sz w:val="20"/>
          <w:szCs w:val="20"/>
        </w:rPr>
      </w:pPr>
      <w:r w:rsidRPr="0037686F">
        <w:rPr>
          <w:rFonts w:ascii="Arial" w:hAnsi="Arial" w:cs="Arial"/>
          <w:color w:val="FF0000"/>
          <w:sz w:val="20"/>
          <w:szCs w:val="20"/>
        </w:rPr>
        <w:t xml:space="preserve">This template was made by Laura Thorne of The SEND Friend Ltd, </w:t>
      </w:r>
      <w:hyperlink r:id="rId4" w:history="1">
        <w:r w:rsidRPr="0037686F">
          <w:rPr>
            <w:rStyle w:val="Hyperlink"/>
            <w:rFonts w:ascii="Arial" w:hAnsi="Arial" w:cs="Arial"/>
            <w:sz w:val="20"/>
            <w:szCs w:val="20"/>
          </w:rPr>
          <w:t>www.thesendfriend.co.uk</w:t>
        </w:r>
      </w:hyperlink>
      <w:r w:rsidRPr="0037686F">
        <w:rPr>
          <w:rFonts w:ascii="Arial" w:hAnsi="Arial" w:cs="Arial"/>
          <w:color w:val="FF0000"/>
          <w:sz w:val="20"/>
          <w:szCs w:val="20"/>
        </w:rPr>
        <w:t xml:space="preserve"> and is copyright. It is only intended to be used by parents/carers who are facing delays in their child’s EHC needs assessment. </w:t>
      </w:r>
    </w:p>
    <w:p w14:paraId="2C38C5E7" w14:textId="6D34C853" w:rsidR="00B23CC9" w:rsidRPr="0037686F" w:rsidRDefault="00A53C6F" w:rsidP="00B23CC9">
      <w:pPr>
        <w:rPr>
          <w:rFonts w:ascii="Arial" w:hAnsi="Arial" w:cs="Arial"/>
          <w:color w:val="FF0000"/>
          <w:sz w:val="20"/>
          <w:szCs w:val="20"/>
        </w:rPr>
      </w:pPr>
      <w:r w:rsidRPr="0037686F">
        <w:rPr>
          <w:rFonts w:ascii="Arial" w:hAnsi="Arial" w:cs="Arial"/>
          <w:color w:val="FF0000"/>
          <w:sz w:val="20"/>
          <w:szCs w:val="20"/>
        </w:rPr>
        <w:t xml:space="preserve">It must not be copied or duplicated and must not be used to for monetary gain. </w:t>
      </w:r>
    </w:p>
    <w:p w14:paraId="2055B758" w14:textId="77777777" w:rsidR="00B23CC9" w:rsidRPr="0037686F" w:rsidRDefault="00B23CC9" w:rsidP="00B23CC9">
      <w:pPr>
        <w:jc w:val="right"/>
        <w:rPr>
          <w:rFonts w:ascii="Arial" w:hAnsi="Arial" w:cs="Arial"/>
          <w:b/>
          <w:bCs/>
          <w:sz w:val="20"/>
          <w:szCs w:val="20"/>
        </w:rPr>
      </w:pPr>
    </w:p>
    <w:p w14:paraId="118AA6C4" w14:textId="190CEFBC" w:rsidR="00B23CC9" w:rsidRPr="0037686F" w:rsidRDefault="00B23CC9" w:rsidP="00B23CC9">
      <w:pPr>
        <w:jc w:val="right"/>
        <w:rPr>
          <w:rFonts w:ascii="Arial" w:hAnsi="Arial" w:cs="Arial"/>
          <w:b/>
          <w:bCs/>
          <w:sz w:val="20"/>
          <w:szCs w:val="20"/>
        </w:rPr>
      </w:pPr>
      <w:r w:rsidRPr="0037686F">
        <w:rPr>
          <w:rFonts w:ascii="Arial" w:hAnsi="Arial" w:cs="Arial"/>
          <w:b/>
          <w:bCs/>
          <w:sz w:val="20"/>
          <w:szCs w:val="20"/>
        </w:rPr>
        <w:t>Your Address</w:t>
      </w:r>
    </w:p>
    <w:p w14:paraId="103BF6BB" w14:textId="6941A02E" w:rsidR="00B23CC9" w:rsidRPr="0037686F" w:rsidRDefault="00B23CC9" w:rsidP="00B23CC9">
      <w:pPr>
        <w:jc w:val="right"/>
        <w:rPr>
          <w:rFonts w:ascii="Arial" w:hAnsi="Arial" w:cs="Arial"/>
          <w:b/>
          <w:bCs/>
          <w:sz w:val="20"/>
          <w:szCs w:val="20"/>
        </w:rPr>
      </w:pPr>
      <w:r w:rsidRPr="0037686F">
        <w:rPr>
          <w:rFonts w:ascii="Arial" w:hAnsi="Arial" w:cs="Arial"/>
          <w:b/>
          <w:bCs/>
          <w:sz w:val="20"/>
          <w:szCs w:val="20"/>
        </w:rPr>
        <w:t>Town</w:t>
      </w:r>
    </w:p>
    <w:p w14:paraId="5CA639A7" w14:textId="1B5F9193" w:rsidR="00B23CC9" w:rsidRPr="0037686F" w:rsidRDefault="00B23CC9" w:rsidP="00B23CC9">
      <w:pPr>
        <w:jc w:val="right"/>
        <w:rPr>
          <w:rFonts w:ascii="Arial" w:hAnsi="Arial" w:cs="Arial"/>
          <w:b/>
          <w:bCs/>
          <w:sz w:val="20"/>
          <w:szCs w:val="20"/>
        </w:rPr>
      </w:pPr>
      <w:r w:rsidRPr="0037686F">
        <w:rPr>
          <w:rFonts w:ascii="Arial" w:hAnsi="Arial" w:cs="Arial"/>
          <w:b/>
          <w:bCs/>
          <w:sz w:val="20"/>
          <w:szCs w:val="20"/>
        </w:rPr>
        <w:t>County</w:t>
      </w:r>
    </w:p>
    <w:p w14:paraId="5CBF8EE7" w14:textId="0F8B4CE8" w:rsidR="00B23CC9" w:rsidRPr="0037686F" w:rsidRDefault="00B23CC9" w:rsidP="00B23CC9">
      <w:pPr>
        <w:jc w:val="right"/>
        <w:rPr>
          <w:rFonts w:ascii="Arial" w:hAnsi="Arial" w:cs="Arial"/>
          <w:b/>
          <w:bCs/>
          <w:sz w:val="20"/>
          <w:szCs w:val="20"/>
        </w:rPr>
      </w:pPr>
      <w:r w:rsidRPr="0037686F">
        <w:rPr>
          <w:rFonts w:ascii="Arial" w:hAnsi="Arial" w:cs="Arial"/>
          <w:b/>
          <w:bCs/>
          <w:sz w:val="20"/>
          <w:szCs w:val="20"/>
        </w:rPr>
        <w:t xml:space="preserve">Postcode </w:t>
      </w:r>
    </w:p>
    <w:p w14:paraId="472DC3E8" w14:textId="77777777" w:rsidR="00B23CC9" w:rsidRPr="0037686F" w:rsidRDefault="00B23CC9" w:rsidP="00B23CC9">
      <w:pPr>
        <w:jc w:val="right"/>
        <w:rPr>
          <w:rFonts w:ascii="Arial" w:hAnsi="Arial" w:cs="Arial"/>
          <w:b/>
          <w:bCs/>
          <w:sz w:val="20"/>
          <w:szCs w:val="20"/>
        </w:rPr>
      </w:pPr>
    </w:p>
    <w:p w14:paraId="358EB9BF" w14:textId="2C687928" w:rsidR="00B23CC9" w:rsidRPr="0037686F" w:rsidRDefault="00B23CC9" w:rsidP="00B23CC9">
      <w:pPr>
        <w:jc w:val="right"/>
        <w:rPr>
          <w:rFonts w:ascii="Arial" w:hAnsi="Arial" w:cs="Arial"/>
          <w:b/>
          <w:bCs/>
          <w:sz w:val="20"/>
          <w:szCs w:val="20"/>
        </w:rPr>
      </w:pPr>
      <w:r w:rsidRPr="0037686F">
        <w:rPr>
          <w:rFonts w:ascii="Arial" w:hAnsi="Arial" w:cs="Arial"/>
          <w:b/>
          <w:bCs/>
          <w:sz w:val="20"/>
          <w:szCs w:val="20"/>
        </w:rPr>
        <w:t xml:space="preserve">Today’s Date </w:t>
      </w:r>
    </w:p>
    <w:p w14:paraId="7E4681E5" w14:textId="0751155C" w:rsidR="00B23CC9" w:rsidRPr="0037686F" w:rsidRDefault="00B23CC9" w:rsidP="00B23CC9">
      <w:pPr>
        <w:jc w:val="right"/>
        <w:rPr>
          <w:rFonts w:ascii="Arial" w:hAnsi="Arial" w:cs="Arial"/>
          <w:b/>
          <w:bCs/>
          <w:sz w:val="20"/>
          <w:szCs w:val="20"/>
        </w:rPr>
      </w:pPr>
    </w:p>
    <w:p w14:paraId="2AED54DF" w14:textId="2564B75C" w:rsidR="00B23CC9" w:rsidRPr="0037686F" w:rsidRDefault="00B23CC9" w:rsidP="00B23CC9">
      <w:pPr>
        <w:jc w:val="right"/>
        <w:rPr>
          <w:rFonts w:ascii="Arial" w:hAnsi="Arial" w:cs="Arial"/>
          <w:b/>
          <w:bCs/>
          <w:sz w:val="20"/>
          <w:szCs w:val="20"/>
        </w:rPr>
      </w:pPr>
      <w:r w:rsidRPr="0037686F">
        <w:rPr>
          <w:rFonts w:ascii="Arial" w:hAnsi="Arial" w:cs="Arial"/>
          <w:b/>
          <w:bCs/>
          <w:sz w:val="20"/>
          <w:szCs w:val="20"/>
        </w:rPr>
        <w:t xml:space="preserve">Your email: </w:t>
      </w:r>
    </w:p>
    <w:p w14:paraId="26645630" w14:textId="77777777" w:rsidR="00B23CC9" w:rsidRPr="0037686F" w:rsidRDefault="00B23CC9" w:rsidP="00B23CC9">
      <w:pPr>
        <w:jc w:val="right"/>
        <w:rPr>
          <w:rFonts w:ascii="Arial" w:hAnsi="Arial" w:cs="Arial"/>
          <w:b/>
          <w:bCs/>
          <w:sz w:val="20"/>
          <w:szCs w:val="20"/>
        </w:rPr>
      </w:pPr>
    </w:p>
    <w:p w14:paraId="4BD14B47" w14:textId="035C3219" w:rsidR="00B23CC9" w:rsidRPr="0037686F" w:rsidRDefault="00B23CC9" w:rsidP="00B23CC9">
      <w:pPr>
        <w:rPr>
          <w:rFonts w:ascii="Arial" w:hAnsi="Arial" w:cs="Arial"/>
          <w:color w:val="FF0000"/>
          <w:sz w:val="20"/>
          <w:szCs w:val="20"/>
        </w:rPr>
      </w:pPr>
      <w:r w:rsidRPr="0037686F">
        <w:rPr>
          <w:rFonts w:ascii="Arial" w:hAnsi="Arial" w:cs="Arial"/>
          <w:b/>
          <w:bCs/>
          <w:sz w:val="20"/>
          <w:szCs w:val="20"/>
        </w:rPr>
        <w:t xml:space="preserve">LA Email </w:t>
      </w:r>
    </w:p>
    <w:p w14:paraId="61AE5EA1" w14:textId="7C5A294A" w:rsidR="00B23CC9" w:rsidRPr="0037686F" w:rsidRDefault="00B23CC9" w:rsidP="00B23CC9">
      <w:pPr>
        <w:rPr>
          <w:rFonts w:ascii="Arial" w:hAnsi="Arial" w:cs="Arial"/>
          <w:color w:val="FF0000"/>
          <w:sz w:val="20"/>
          <w:szCs w:val="20"/>
        </w:rPr>
      </w:pPr>
      <w:r w:rsidRPr="0037686F">
        <w:rPr>
          <w:rFonts w:ascii="Arial" w:hAnsi="Arial" w:cs="Arial"/>
          <w:color w:val="FF0000"/>
          <w:sz w:val="20"/>
          <w:szCs w:val="20"/>
        </w:rPr>
        <w:t xml:space="preserve">This should be sent to the most senior person at the LA. This is usually the Director of Education or Director of Children’s Services. </w:t>
      </w:r>
      <w:r w:rsidR="00D61631" w:rsidRPr="0037686F">
        <w:rPr>
          <w:rFonts w:ascii="Arial" w:hAnsi="Arial" w:cs="Arial"/>
          <w:color w:val="FF0000"/>
          <w:sz w:val="20"/>
          <w:szCs w:val="20"/>
        </w:rPr>
        <w:t xml:space="preserve">You can find this easily on google by searching ‘director of education </w:t>
      </w:r>
      <w:proofErr w:type="spellStart"/>
      <w:r w:rsidR="00D61631" w:rsidRPr="0037686F">
        <w:rPr>
          <w:rFonts w:ascii="Arial" w:hAnsi="Arial" w:cs="Arial"/>
          <w:color w:val="FF0000"/>
          <w:sz w:val="20"/>
          <w:szCs w:val="20"/>
        </w:rPr>
        <w:t>essex</w:t>
      </w:r>
      <w:proofErr w:type="spellEnd"/>
      <w:r w:rsidR="00D61631" w:rsidRPr="0037686F">
        <w:rPr>
          <w:rFonts w:ascii="Arial" w:hAnsi="Arial" w:cs="Arial"/>
          <w:color w:val="FF0000"/>
          <w:sz w:val="20"/>
          <w:szCs w:val="20"/>
        </w:rPr>
        <w:t xml:space="preserve"> county council’ or whichever your local authority is. </w:t>
      </w:r>
    </w:p>
    <w:p w14:paraId="596C42F2" w14:textId="77777777" w:rsidR="00B23CC9" w:rsidRPr="0037686F" w:rsidRDefault="00B23CC9" w:rsidP="00B23CC9">
      <w:pPr>
        <w:rPr>
          <w:rFonts w:ascii="Arial" w:hAnsi="Arial" w:cs="Arial"/>
          <w:b/>
          <w:bCs/>
          <w:sz w:val="20"/>
          <w:szCs w:val="20"/>
        </w:rPr>
      </w:pPr>
    </w:p>
    <w:p w14:paraId="71863A79" w14:textId="7BA53439" w:rsidR="00B23CC9" w:rsidRPr="0037686F" w:rsidRDefault="00B23CC9" w:rsidP="00B23CC9">
      <w:pPr>
        <w:rPr>
          <w:rFonts w:ascii="Arial" w:hAnsi="Arial" w:cs="Arial"/>
          <w:b/>
          <w:bCs/>
          <w:sz w:val="20"/>
          <w:szCs w:val="20"/>
        </w:rPr>
      </w:pPr>
      <w:r w:rsidRPr="0037686F">
        <w:rPr>
          <w:rFonts w:ascii="Arial" w:hAnsi="Arial" w:cs="Arial"/>
          <w:sz w:val="20"/>
          <w:szCs w:val="20"/>
        </w:rPr>
        <w:t xml:space="preserve">Dear Sir/Madam, </w:t>
      </w:r>
    </w:p>
    <w:p w14:paraId="362F8037" w14:textId="77777777" w:rsidR="00B23CC9" w:rsidRPr="0037686F" w:rsidRDefault="00B23CC9" w:rsidP="00B23CC9">
      <w:pPr>
        <w:rPr>
          <w:rFonts w:ascii="Arial" w:hAnsi="Arial" w:cs="Arial"/>
          <w:b/>
          <w:bCs/>
          <w:sz w:val="20"/>
          <w:szCs w:val="20"/>
        </w:rPr>
      </w:pPr>
    </w:p>
    <w:p w14:paraId="0B81030F" w14:textId="77605002" w:rsidR="00B23CC9" w:rsidRPr="0037686F" w:rsidRDefault="00B23CC9" w:rsidP="00B23CC9">
      <w:pPr>
        <w:rPr>
          <w:rFonts w:ascii="Arial" w:hAnsi="Arial" w:cs="Arial"/>
          <w:b/>
          <w:bCs/>
          <w:sz w:val="20"/>
          <w:szCs w:val="20"/>
        </w:rPr>
      </w:pPr>
      <w:r w:rsidRPr="0037686F">
        <w:rPr>
          <w:rFonts w:ascii="Arial" w:hAnsi="Arial" w:cs="Arial"/>
          <w:sz w:val="20"/>
          <w:szCs w:val="20"/>
        </w:rPr>
        <w:t xml:space="preserve">RE: </w:t>
      </w:r>
      <w:r w:rsidRPr="0037686F">
        <w:rPr>
          <w:rFonts w:ascii="Arial" w:hAnsi="Arial" w:cs="Arial"/>
          <w:b/>
          <w:bCs/>
          <w:sz w:val="20"/>
          <w:szCs w:val="20"/>
        </w:rPr>
        <w:t xml:space="preserve">Enter Child Name, D.O.B </w:t>
      </w:r>
    </w:p>
    <w:p w14:paraId="6DAB6BD4" w14:textId="77777777" w:rsidR="00B23CC9" w:rsidRPr="0037686F" w:rsidRDefault="00B23CC9" w:rsidP="00B23CC9">
      <w:pPr>
        <w:rPr>
          <w:rFonts w:ascii="Arial" w:hAnsi="Arial" w:cs="Arial"/>
          <w:b/>
          <w:bCs/>
          <w:sz w:val="20"/>
          <w:szCs w:val="20"/>
        </w:rPr>
      </w:pPr>
    </w:p>
    <w:p w14:paraId="2F788B8F" w14:textId="318128C3" w:rsidR="00B23CC9" w:rsidRPr="0037686F" w:rsidRDefault="00B23CC9" w:rsidP="00B23CC9">
      <w:pPr>
        <w:rPr>
          <w:rFonts w:ascii="Arial" w:hAnsi="Arial" w:cs="Arial"/>
          <w:sz w:val="20"/>
          <w:szCs w:val="20"/>
        </w:rPr>
      </w:pPr>
      <w:r w:rsidRPr="0037686F">
        <w:rPr>
          <w:rFonts w:ascii="Arial" w:hAnsi="Arial" w:cs="Arial"/>
          <w:sz w:val="20"/>
          <w:szCs w:val="20"/>
        </w:rPr>
        <w:t>I am writing to raise a formal complaint regarding the EHC needs assessment process that my child is currently undergoing</w:t>
      </w:r>
      <w:r w:rsidR="00A53C6F" w:rsidRPr="0037686F">
        <w:rPr>
          <w:rFonts w:ascii="Arial" w:hAnsi="Arial" w:cs="Arial"/>
          <w:sz w:val="20"/>
          <w:szCs w:val="20"/>
        </w:rPr>
        <w:t xml:space="preserve">. </w:t>
      </w:r>
    </w:p>
    <w:p w14:paraId="1972A077" w14:textId="77777777" w:rsidR="00B23CC9" w:rsidRPr="0037686F" w:rsidRDefault="00B23CC9" w:rsidP="00B23CC9">
      <w:pPr>
        <w:rPr>
          <w:rFonts w:ascii="Arial" w:hAnsi="Arial" w:cs="Arial"/>
          <w:sz w:val="20"/>
          <w:szCs w:val="20"/>
        </w:rPr>
      </w:pPr>
    </w:p>
    <w:p w14:paraId="07285BB4" w14:textId="77777777" w:rsidR="00B23CC9" w:rsidRPr="0037686F" w:rsidRDefault="00B23CC9" w:rsidP="00B23CC9">
      <w:pPr>
        <w:rPr>
          <w:rFonts w:ascii="Arial" w:hAnsi="Arial" w:cs="Arial"/>
          <w:sz w:val="20"/>
          <w:szCs w:val="20"/>
        </w:rPr>
      </w:pPr>
      <w:r w:rsidRPr="0037686F">
        <w:rPr>
          <w:rFonts w:ascii="Arial" w:hAnsi="Arial" w:cs="Arial"/>
          <w:sz w:val="20"/>
          <w:szCs w:val="20"/>
        </w:rPr>
        <w:t xml:space="preserve">The EHC needs assessment was sent on the </w:t>
      </w:r>
      <w:r w:rsidRPr="0037686F">
        <w:rPr>
          <w:rFonts w:ascii="Arial" w:hAnsi="Arial" w:cs="Arial"/>
          <w:b/>
          <w:bCs/>
          <w:sz w:val="20"/>
          <w:szCs w:val="20"/>
        </w:rPr>
        <w:t>enter date here</w:t>
      </w:r>
      <w:r w:rsidRPr="0037686F">
        <w:rPr>
          <w:rFonts w:ascii="Arial" w:hAnsi="Arial" w:cs="Arial"/>
          <w:sz w:val="20"/>
          <w:szCs w:val="20"/>
        </w:rPr>
        <w:t xml:space="preserve">, this was the beginning of the 20-week legal deadline. </w:t>
      </w:r>
    </w:p>
    <w:p w14:paraId="433E4B07" w14:textId="77777777" w:rsidR="00B23CC9" w:rsidRPr="0037686F" w:rsidRDefault="00B23CC9" w:rsidP="00B23CC9">
      <w:pPr>
        <w:rPr>
          <w:rFonts w:ascii="Arial" w:hAnsi="Arial" w:cs="Arial"/>
          <w:sz w:val="20"/>
          <w:szCs w:val="20"/>
        </w:rPr>
      </w:pPr>
    </w:p>
    <w:p w14:paraId="402634A8" w14:textId="6BA55D98" w:rsidR="00B23CC9" w:rsidRPr="0037686F" w:rsidRDefault="00B23CC9" w:rsidP="00B23CC9">
      <w:pPr>
        <w:rPr>
          <w:rFonts w:ascii="Arial" w:hAnsi="Arial" w:cs="Arial"/>
          <w:b/>
          <w:bCs/>
          <w:sz w:val="20"/>
          <w:szCs w:val="20"/>
        </w:rPr>
      </w:pPr>
      <w:r w:rsidRPr="0037686F">
        <w:rPr>
          <w:rFonts w:ascii="Arial" w:hAnsi="Arial" w:cs="Arial"/>
          <w:sz w:val="20"/>
          <w:szCs w:val="20"/>
        </w:rPr>
        <w:t xml:space="preserve">This means that the finalised EHCP should have been issued no later than the </w:t>
      </w:r>
      <w:r w:rsidRPr="0037686F">
        <w:rPr>
          <w:rFonts w:ascii="Arial" w:hAnsi="Arial" w:cs="Arial"/>
          <w:b/>
          <w:bCs/>
          <w:sz w:val="20"/>
          <w:szCs w:val="20"/>
        </w:rPr>
        <w:t xml:space="preserve">enter date here. </w:t>
      </w:r>
      <w:r w:rsidRPr="0037686F">
        <w:rPr>
          <w:rFonts w:ascii="Arial" w:hAnsi="Arial" w:cs="Arial"/>
          <w:color w:val="FF0000"/>
          <w:sz w:val="20"/>
          <w:szCs w:val="20"/>
        </w:rPr>
        <w:t>(20 weeks from the day you sent the EHCNA)</w:t>
      </w:r>
    </w:p>
    <w:p w14:paraId="1C515D1B" w14:textId="77777777" w:rsidR="00B23CC9" w:rsidRPr="0037686F" w:rsidRDefault="00B23CC9" w:rsidP="00B23CC9">
      <w:pPr>
        <w:rPr>
          <w:rFonts w:ascii="Arial" w:hAnsi="Arial" w:cs="Arial"/>
          <w:sz w:val="20"/>
          <w:szCs w:val="20"/>
        </w:rPr>
      </w:pPr>
    </w:p>
    <w:p w14:paraId="689105C9" w14:textId="76D70FBE" w:rsidR="00B23CC9" w:rsidRPr="0037686F" w:rsidRDefault="00B23CC9" w:rsidP="00B23CC9">
      <w:pPr>
        <w:rPr>
          <w:rFonts w:ascii="Arial" w:hAnsi="Arial" w:cs="Arial"/>
          <w:b/>
          <w:bCs/>
          <w:sz w:val="20"/>
          <w:szCs w:val="20"/>
        </w:rPr>
      </w:pPr>
      <w:r w:rsidRPr="0037686F">
        <w:rPr>
          <w:rFonts w:ascii="Arial" w:hAnsi="Arial" w:cs="Arial"/>
          <w:sz w:val="20"/>
          <w:szCs w:val="20"/>
        </w:rPr>
        <w:t xml:space="preserve">Although there is no specified date by law in which the draft plan must be issued, the whole EHC needs assessment process must be completed within 20 weeks. Therefore, the draft EHCP must be issued by week 14 </w:t>
      </w:r>
      <w:r w:rsidR="00A53C6F" w:rsidRPr="0037686F">
        <w:rPr>
          <w:rFonts w:ascii="Arial" w:hAnsi="Arial" w:cs="Arial"/>
          <w:sz w:val="20"/>
          <w:szCs w:val="20"/>
        </w:rPr>
        <w:t xml:space="preserve">at the latest </w:t>
      </w:r>
      <w:r w:rsidRPr="0037686F">
        <w:rPr>
          <w:rFonts w:ascii="Arial" w:hAnsi="Arial" w:cs="Arial"/>
          <w:sz w:val="20"/>
          <w:szCs w:val="20"/>
        </w:rPr>
        <w:t>to allow for the draft plan consultation periods</w:t>
      </w:r>
      <w:r w:rsidR="00A53C6F" w:rsidRPr="0037686F">
        <w:rPr>
          <w:rFonts w:ascii="Arial" w:hAnsi="Arial" w:cs="Arial"/>
          <w:sz w:val="20"/>
          <w:szCs w:val="20"/>
        </w:rPr>
        <w:t xml:space="preserve"> which must follow</w:t>
      </w:r>
      <w:r w:rsidRPr="0037686F">
        <w:rPr>
          <w:rFonts w:ascii="Arial" w:hAnsi="Arial" w:cs="Arial"/>
          <w:sz w:val="20"/>
          <w:szCs w:val="20"/>
        </w:rPr>
        <w:t xml:space="preserve">. In my child’s case, this would be the </w:t>
      </w:r>
      <w:r w:rsidRPr="0037686F">
        <w:rPr>
          <w:rFonts w:ascii="Arial" w:hAnsi="Arial" w:cs="Arial"/>
          <w:b/>
          <w:bCs/>
          <w:sz w:val="20"/>
          <w:szCs w:val="20"/>
        </w:rPr>
        <w:t xml:space="preserve">enter date here. </w:t>
      </w:r>
      <w:r w:rsidRPr="0037686F">
        <w:rPr>
          <w:rFonts w:ascii="Arial" w:hAnsi="Arial" w:cs="Arial"/>
          <w:color w:val="FF0000"/>
          <w:sz w:val="20"/>
          <w:szCs w:val="20"/>
        </w:rPr>
        <w:t>(1</w:t>
      </w:r>
      <w:r w:rsidR="00A53C6F" w:rsidRPr="0037686F">
        <w:rPr>
          <w:rFonts w:ascii="Arial" w:hAnsi="Arial" w:cs="Arial"/>
          <w:color w:val="FF0000"/>
          <w:sz w:val="20"/>
          <w:szCs w:val="20"/>
        </w:rPr>
        <w:t>4</w:t>
      </w:r>
      <w:r w:rsidRPr="0037686F">
        <w:rPr>
          <w:rFonts w:ascii="Arial" w:hAnsi="Arial" w:cs="Arial"/>
          <w:color w:val="FF0000"/>
          <w:sz w:val="20"/>
          <w:szCs w:val="20"/>
        </w:rPr>
        <w:t xml:space="preserve"> weeks from the day you made the request for an EHCNA). </w:t>
      </w:r>
    </w:p>
    <w:p w14:paraId="293960AF" w14:textId="77777777" w:rsidR="00B23CC9" w:rsidRPr="0037686F" w:rsidRDefault="00B23CC9" w:rsidP="00B23CC9">
      <w:pPr>
        <w:rPr>
          <w:rFonts w:ascii="Arial" w:hAnsi="Arial" w:cs="Arial"/>
          <w:sz w:val="20"/>
          <w:szCs w:val="20"/>
        </w:rPr>
      </w:pPr>
    </w:p>
    <w:p w14:paraId="18D43208" w14:textId="34AA9826" w:rsidR="00B23CC9" w:rsidRPr="0037686F" w:rsidRDefault="00B23CC9" w:rsidP="00B23CC9">
      <w:pPr>
        <w:rPr>
          <w:rFonts w:ascii="Arial" w:hAnsi="Arial" w:cs="Arial"/>
          <w:b/>
          <w:bCs/>
          <w:color w:val="FF0000"/>
          <w:sz w:val="20"/>
          <w:szCs w:val="20"/>
        </w:rPr>
      </w:pPr>
      <w:r w:rsidRPr="0037686F">
        <w:rPr>
          <w:rFonts w:ascii="Arial" w:hAnsi="Arial" w:cs="Arial"/>
          <w:sz w:val="20"/>
          <w:szCs w:val="20"/>
        </w:rPr>
        <w:t xml:space="preserve">As per the SEND Regs 2014 Regulation 10(1) by week 16, the LA should have informed me if they had decided </w:t>
      </w:r>
      <w:r w:rsidRPr="0037686F">
        <w:rPr>
          <w:rFonts w:ascii="Arial" w:hAnsi="Arial" w:cs="Arial"/>
          <w:b/>
          <w:bCs/>
          <w:sz w:val="20"/>
          <w:szCs w:val="20"/>
        </w:rPr>
        <w:t xml:space="preserve">not to issue an EHC plan </w:t>
      </w:r>
      <w:r w:rsidRPr="0037686F">
        <w:rPr>
          <w:rFonts w:ascii="Arial" w:hAnsi="Arial" w:cs="Arial"/>
          <w:sz w:val="20"/>
          <w:szCs w:val="20"/>
        </w:rPr>
        <w:t xml:space="preserve">following the need assessment. In my child’s case, this would be the </w:t>
      </w:r>
      <w:r w:rsidRPr="0037686F">
        <w:rPr>
          <w:rFonts w:ascii="Arial" w:hAnsi="Arial" w:cs="Arial"/>
          <w:b/>
          <w:bCs/>
          <w:sz w:val="20"/>
          <w:szCs w:val="20"/>
        </w:rPr>
        <w:t xml:space="preserve">enter date here. </w:t>
      </w:r>
      <w:r w:rsidRPr="0037686F">
        <w:rPr>
          <w:rFonts w:ascii="Arial" w:hAnsi="Arial" w:cs="Arial"/>
          <w:color w:val="FF0000"/>
          <w:sz w:val="20"/>
          <w:szCs w:val="20"/>
        </w:rPr>
        <w:t xml:space="preserve">(16 weeks from the day you made the request for an EHCNA). </w:t>
      </w:r>
    </w:p>
    <w:p w14:paraId="79957A7E" w14:textId="77777777" w:rsidR="00B23CC9" w:rsidRPr="0037686F" w:rsidRDefault="00B23CC9" w:rsidP="00B23CC9">
      <w:pPr>
        <w:rPr>
          <w:rFonts w:ascii="Arial" w:hAnsi="Arial" w:cs="Arial"/>
          <w:sz w:val="20"/>
          <w:szCs w:val="20"/>
        </w:rPr>
      </w:pPr>
    </w:p>
    <w:p w14:paraId="62DB44AC" w14:textId="555B9CD4" w:rsidR="00B23CC9" w:rsidRPr="0037686F" w:rsidRDefault="0037686F" w:rsidP="00B23CC9">
      <w:pPr>
        <w:rPr>
          <w:rFonts w:ascii="Arial" w:hAnsi="Arial" w:cs="Arial"/>
          <w:color w:val="000000" w:themeColor="text1"/>
          <w:sz w:val="20"/>
          <w:szCs w:val="20"/>
        </w:rPr>
      </w:pPr>
      <w:r w:rsidRPr="0037686F">
        <w:rPr>
          <w:rFonts w:ascii="Arial" w:hAnsi="Arial" w:cs="Arial"/>
          <w:color w:val="000000" w:themeColor="text1"/>
          <w:sz w:val="20"/>
          <w:szCs w:val="20"/>
        </w:rPr>
        <w:t xml:space="preserve"> </w:t>
      </w:r>
      <w:r w:rsidRPr="0037686F">
        <w:rPr>
          <w:rFonts w:ascii="Arial" w:hAnsi="Arial" w:cs="Arial"/>
          <w:color w:val="000000"/>
          <w:sz w:val="20"/>
          <w:szCs w:val="20"/>
        </w:rPr>
        <w:t>Furthermore, under Regulation 8(1) and section 9.52 of the SEND Code of Practice, any professionals asked to provide information and advice for the EHCNA must respond within six weeks. This is a statutory requirement, and delays due to staffing shortages or long waiting lists do not exempt the local authority from this duty. If the LA is genuinely unable to secure the necessary reports within the timeframe, it must commission independent assessments. Please note, this responsibility lies solely with the local authority, not with me as the parent.</w:t>
      </w:r>
      <w:r w:rsidRPr="0037686F">
        <w:rPr>
          <w:rFonts w:ascii="Arial" w:hAnsi="Arial" w:cs="Arial"/>
          <w:color w:val="000000"/>
          <w:sz w:val="20"/>
          <w:szCs w:val="20"/>
        </w:rPr>
        <w:t xml:space="preserve"> </w:t>
      </w:r>
    </w:p>
    <w:p w14:paraId="3AE644FB" w14:textId="560F65C4" w:rsidR="00B23CC9" w:rsidRPr="0037686F" w:rsidRDefault="00B23CC9" w:rsidP="00B23CC9">
      <w:pPr>
        <w:rPr>
          <w:rFonts w:ascii="Arial" w:hAnsi="Arial" w:cs="Arial"/>
          <w:color w:val="000000" w:themeColor="text1"/>
          <w:sz w:val="20"/>
          <w:szCs w:val="20"/>
        </w:rPr>
      </w:pPr>
      <w:r w:rsidRPr="0037686F">
        <w:rPr>
          <w:rFonts w:ascii="Arial" w:hAnsi="Arial" w:cs="Arial"/>
          <w:color w:val="000000" w:themeColor="text1"/>
          <w:sz w:val="20"/>
          <w:szCs w:val="20"/>
        </w:rPr>
        <w:t xml:space="preserve">The LA is obligated to complete the EHCNA within 20 weeks, by not doing so you are failing to act in </w:t>
      </w:r>
      <w:r w:rsidRPr="0037686F">
        <w:rPr>
          <w:rFonts w:ascii="Arial" w:hAnsi="Arial" w:cs="Arial"/>
          <w:b/>
          <w:bCs/>
          <w:color w:val="000000" w:themeColor="text1"/>
          <w:sz w:val="20"/>
          <w:szCs w:val="20"/>
        </w:rPr>
        <w:t>child’s name</w:t>
      </w:r>
      <w:r w:rsidRPr="0037686F">
        <w:rPr>
          <w:rFonts w:ascii="Arial" w:hAnsi="Arial" w:cs="Arial"/>
          <w:color w:val="000000" w:themeColor="text1"/>
          <w:sz w:val="20"/>
          <w:szCs w:val="20"/>
        </w:rPr>
        <w:t>’s best interests</w:t>
      </w:r>
      <w:r w:rsidR="00A53C6F" w:rsidRPr="0037686F">
        <w:rPr>
          <w:rFonts w:ascii="Arial" w:hAnsi="Arial" w:cs="Arial"/>
          <w:color w:val="000000" w:themeColor="text1"/>
          <w:sz w:val="20"/>
          <w:szCs w:val="20"/>
        </w:rPr>
        <w:t xml:space="preserve"> and also failing to comply with your legal duties</w:t>
      </w:r>
      <w:r w:rsidRPr="0037686F">
        <w:rPr>
          <w:rFonts w:ascii="Arial" w:hAnsi="Arial" w:cs="Arial"/>
          <w:color w:val="000000" w:themeColor="text1"/>
          <w:sz w:val="20"/>
          <w:szCs w:val="20"/>
        </w:rPr>
        <w:t xml:space="preserve">. </w:t>
      </w:r>
    </w:p>
    <w:p w14:paraId="2C7B7D09" w14:textId="77777777" w:rsidR="00B23CC9" w:rsidRPr="0037686F" w:rsidRDefault="00B23CC9" w:rsidP="00B23CC9">
      <w:pPr>
        <w:rPr>
          <w:rFonts w:ascii="Arial" w:hAnsi="Arial" w:cs="Arial"/>
          <w:color w:val="000000" w:themeColor="text1"/>
          <w:sz w:val="20"/>
          <w:szCs w:val="20"/>
        </w:rPr>
      </w:pPr>
    </w:p>
    <w:p w14:paraId="127D3CCC" w14:textId="10F49DD1" w:rsidR="00B23CC9" w:rsidRPr="0037686F" w:rsidRDefault="00B23CC9" w:rsidP="00B23CC9">
      <w:pPr>
        <w:rPr>
          <w:rFonts w:ascii="Arial" w:hAnsi="Arial" w:cs="Arial"/>
          <w:color w:val="FF0000"/>
          <w:sz w:val="20"/>
          <w:szCs w:val="20"/>
        </w:rPr>
      </w:pPr>
      <w:r w:rsidRPr="0037686F">
        <w:rPr>
          <w:rFonts w:ascii="Arial" w:hAnsi="Arial" w:cs="Arial"/>
          <w:color w:val="FF0000"/>
          <w:sz w:val="20"/>
          <w:szCs w:val="20"/>
        </w:rPr>
        <w:t>Delete as appropriate to your situation, there are</w:t>
      </w:r>
      <w:r w:rsidR="00A53C6F" w:rsidRPr="0037686F">
        <w:rPr>
          <w:rFonts w:ascii="Arial" w:hAnsi="Arial" w:cs="Arial"/>
          <w:color w:val="FF0000"/>
          <w:sz w:val="20"/>
          <w:szCs w:val="20"/>
        </w:rPr>
        <w:t xml:space="preserve"> 4</w:t>
      </w:r>
      <w:r w:rsidRPr="0037686F">
        <w:rPr>
          <w:rFonts w:ascii="Arial" w:hAnsi="Arial" w:cs="Arial"/>
          <w:color w:val="FF0000"/>
          <w:sz w:val="20"/>
          <w:szCs w:val="20"/>
        </w:rPr>
        <w:t xml:space="preserve"> options and you should only have one option included in your letter:</w:t>
      </w:r>
    </w:p>
    <w:p w14:paraId="39B78D65" w14:textId="77777777" w:rsidR="0037686F" w:rsidRPr="0037686F" w:rsidRDefault="0037686F" w:rsidP="0037686F">
      <w:pPr>
        <w:pStyle w:val="NormalWeb"/>
        <w:rPr>
          <w:rFonts w:ascii="Arial" w:hAnsi="Arial" w:cs="Arial"/>
          <w:color w:val="000000"/>
          <w:sz w:val="20"/>
          <w:szCs w:val="20"/>
        </w:rPr>
      </w:pPr>
      <w:r w:rsidRPr="0037686F">
        <w:rPr>
          <w:rFonts w:ascii="Arial" w:hAnsi="Arial" w:cs="Arial"/>
          <w:color w:val="000000"/>
          <w:sz w:val="20"/>
          <w:szCs w:val="20"/>
        </w:rPr>
        <w:t>I would ask that you ensure that</w:t>
      </w:r>
      <w:r w:rsidRPr="0037686F">
        <w:rPr>
          <w:rStyle w:val="apple-converted-space"/>
          <w:rFonts w:ascii="Arial" w:hAnsi="Arial" w:cs="Arial"/>
          <w:color w:val="000000"/>
          <w:sz w:val="20"/>
          <w:szCs w:val="20"/>
        </w:rPr>
        <w:t> </w:t>
      </w:r>
      <w:r w:rsidRPr="0037686F">
        <w:rPr>
          <w:rStyle w:val="Strong"/>
          <w:rFonts w:ascii="Arial" w:hAnsi="Arial" w:cs="Arial"/>
          <w:color w:val="000000"/>
          <w:sz w:val="20"/>
          <w:szCs w:val="20"/>
        </w:rPr>
        <w:t xml:space="preserve">Child’s </w:t>
      </w:r>
      <w:proofErr w:type="gramStart"/>
      <w:r w:rsidRPr="0037686F">
        <w:rPr>
          <w:rStyle w:val="Strong"/>
          <w:rFonts w:ascii="Arial" w:hAnsi="Arial" w:cs="Arial"/>
          <w:color w:val="000000"/>
          <w:sz w:val="20"/>
          <w:szCs w:val="20"/>
        </w:rPr>
        <w:t xml:space="preserve">Name’s  </w:t>
      </w:r>
      <w:r w:rsidRPr="0037686F">
        <w:rPr>
          <w:rStyle w:val="Strong"/>
          <w:rFonts w:ascii="Arial" w:hAnsi="Arial" w:cs="Arial"/>
          <w:b w:val="0"/>
          <w:bCs w:val="0"/>
          <w:color w:val="000000"/>
          <w:sz w:val="20"/>
          <w:szCs w:val="20"/>
        </w:rPr>
        <w:t>EHCNA</w:t>
      </w:r>
      <w:proofErr w:type="gramEnd"/>
      <w:r w:rsidRPr="0037686F">
        <w:rPr>
          <w:rStyle w:val="Strong"/>
          <w:rFonts w:ascii="Arial" w:hAnsi="Arial" w:cs="Arial"/>
          <w:b w:val="0"/>
          <w:bCs w:val="0"/>
          <w:color w:val="000000"/>
          <w:sz w:val="20"/>
          <w:szCs w:val="20"/>
        </w:rPr>
        <w:t xml:space="preserve"> </w:t>
      </w:r>
      <w:r w:rsidRPr="0037686F">
        <w:rPr>
          <w:rFonts w:ascii="Arial" w:hAnsi="Arial" w:cs="Arial"/>
          <w:color w:val="000000"/>
          <w:sz w:val="20"/>
          <w:szCs w:val="20"/>
        </w:rPr>
        <w:t>is now completed</w:t>
      </w:r>
      <w:r w:rsidRPr="0037686F">
        <w:rPr>
          <w:rStyle w:val="apple-converted-space"/>
          <w:rFonts w:ascii="Arial" w:hAnsi="Arial" w:cs="Arial"/>
          <w:color w:val="000000"/>
          <w:sz w:val="20"/>
          <w:szCs w:val="20"/>
        </w:rPr>
        <w:t> </w:t>
      </w:r>
      <w:r w:rsidRPr="0037686F">
        <w:rPr>
          <w:rStyle w:val="Strong"/>
          <w:rFonts w:ascii="Arial" w:hAnsi="Arial" w:cs="Arial"/>
          <w:b w:val="0"/>
          <w:bCs w:val="0"/>
          <w:color w:val="000000"/>
          <w:sz w:val="20"/>
          <w:szCs w:val="20"/>
        </w:rPr>
        <w:t>without any further delay</w:t>
      </w:r>
      <w:r w:rsidRPr="0037686F">
        <w:rPr>
          <w:rFonts w:ascii="Arial" w:hAnsi="Arial" w:cs="Arial"/>
          <w:b/>
          <w:bCs/>
          <w:color w:val="000000"/>
          <w:sz w:val="20"/>
          <w:szCs w:val="20"/>
        </w:rPr>
        <w:t xml:space="preserve">. </w:t>
      </w:r>
      <w:r w:rsidRPr="0037686F">
        <w:rPr>
          <w:rFonts w:ascii="Arial" w:hAnsi="Arial" w:cs="Arial"/>
          <w:color w:val="000000"/>
          <w:sz w:val="20"/>
          <w:szCs w:val="20"/>
        </w:rPr>
        <w:t>In particular, please ensure that an</w:t>
      </w:r>
      <w:r w:rsidRPr="0037686F">
        <w:rPr>
          <w:rStyle w:val="apple-converted-space"/>
          <w:rFonts w:ascii="Arial" w:hAnsi="Arial" w:cs="Arial"/>
          <w:color w:val="000000"/>
          <w:sz w:val="20"/>
          <w:szCs w:val="20"/>
        </w:rPr>
        <w:t> </w:t>
      </w:r>
      <w:r w:rsidRPr="0037686F">
        <w:rPr>
          <w:rStyle w:val="Strong"/>
          <w:rFonts w:ascii="Arial" w:hAnsi="Arial" w:cs="Arial"/>
          <w:b w:val="0"/>
          <w:bCs w:val="0"/>
          <w:color w:val="000000"/>
          <w:sz w:val="20"/>
          <w:szCs w:val="20"/>
        </w:rPr>
        <w:t>Educational Psychologist is allocated to my child’s case as a matter of urgency</w:t>
      </w:r>
      <w:r w:rsidRPr="0037686F">
        <w:rPr>
          <w:rFonts w:ascii="Arial" w:hAnsi="Arial" w:cs="Arial"/>
          <w:b/>
          <w:bCs/>
          <w:color w:val="000000"/>
          <w:sz w:val="20"/>
          <w:szCs w:val="20"/>
        </w:rPr>
        <w:t>.</w:t>
      </w:r>
      <w:r w:rsidRPr="0037686F">
        <w:rPr>
          <w:rFonts w:ascii="Arial" w:hAnsi="Arial" w:cs="Arial"/>
          <w:color w:val="000000"/>
          <w:sz w:val="20"/>
          <w:szCs w:val="20"/>
        </w:rPr>
        <w:t xml:space="preserve"> If the local authority is unable to source an Educational Psychologist from within its own services in accordance with the statutory six-week timeframe, it must</w:t>
      </w:r>
      <w:r w:rsidRPr="0037686F">
        <w:rPr>
          <w:rStyle w:val="apple-converted-space"/>
          <w:rFonts w:ascii="Arial" w:hAnsi="Arial" w:cs="Arial"/>
          <w:color w:val="000000"/>
          <w:sz w:val="20"/>
          <w:szCs w:val="20"/>
        </w:rPr>
        <w:t> </w:t>
      </w:r>
      <w:r w:rsidRPr="0037686F">
        <w:rPr>
          <w:rStyle w:val="Strong"/>
          <w:rFonts w:ascii="Arial" w:hAnsi="Arial" w:cs="Arial"/>
          <w:b w:val="0"/>
          <w:bCs w:val="0"/>
          <w:color w:val="000000"/>
          <w:sz w:val="20"/>
          <w:szCs w:val="20"/>
        </w:rPr>
        <w:t xml:space="preserve">commission an </w:t>
      </w:r>
      <w:r w:rsidRPr="0037686F">
        <w:rPr>
          <w:rStyle w:val="Strong"/>
          <w:rFonts w:ascii="Arial" w:hAnsi="Arial" w:cs="Arial"/>
          <w:b w:val="0"/>
          <w:bCs w:val="0"/>
          <w:color w:val="000000"/>
          <w:sz w:val="20"/>
          <w:szCs w:val="20"/>
        </w:rPr>
        <w:lastRenderedPageBreak/>
        <w:t>Independent Educational Psychologist</w:t>
      </w:r>
      <w:r w:rsidRPr="0037686F">
        <w:rPr>
          <w:rStyle w:val="apple-converted-space"/>
          <w:rFonts w:ascii="Arial" w:hAnsi="Arial" w:cs="Arial"/>
          <w:color w:val="000000"/>
          <w:sz w:val="20"/>
          <w:szCs w:val="20"/>
        </w:rPr>
        <w:t> </w:t>
      </w:r>
      <w:r w:rsidRPr="0037686F">
        <w:rPr>
          <w:rFonts w:ascii="Arial" w:hAnsi="Arial" w:cs="Arial"/>
          <w:color w:val="000000"/>
          <w:sz w:val="20"/>
          <w:szCs w:val="20"/>
        </w:rPr>
        <w:t>instead. This responsibility lies with the</w:t>
      </w:r>
      <w:r w:rsidRPr="0037686F">
        <w:rPr>
          <w:rStyle w:val="apple-converted-space"/>
          <w:rFonts w:ascii="Arial" w:hAnsi="Arial" w:cs="Arial"/>
          <w:color w:val="000000"/>
          <w:sz w:val="20"/>
          <w:szCs w:val="20"/>
        </w:rPr>
        <w:t> </w:t>
      </w:r>
      <w:r w:rsidRPr="0037686F">
        <w:rPr>
          <w:rStyle w:val="Strong"/>
          <w:rFonts w:ascii="Arial" w:hAnsi="Arial" w:cs="Arial"/>
          <w:b w:val="0"/>
          <w:bCs w:val="0"/>
          <w:color w:val="000000"/>
          <w:sz w:val="20"/>
          <w:szCs w:val="20"/>
        </w:rPr>
        <w:t>local authority</w:t>
      </w:r>
      <w:r w:rsidRPr="0037686F">
        <w:rPr>
          <w:rFonts w:ascii="Arial" w:hAnsi="Arial" w:cs="Arial"/>
          <w:b/>
          <w:bCs/>
          <w:color w:val="000000"/>
          <w:sz w:val="20"/>
          <w:szCs w:val="20"/>
        </w:rPr>
        <w:t xml:space="preserve">, </w:t>
      </w:r>
      <w:r w:rsidRPr="0037686F">
        <w:rPr>
          <w:rFonts w:ascii="Arial" w:hAnsi="Arial" w:cs="Arial"/>
          <w:color w:val="000000"/>
          <w:sz w:val="20"/>
          <w:szCs w:val="20"/>
        </w:rPr>
        <w:t>and delays due to internal staffing shortages or waiting lists are</w:t>
      </w:r>
      <w:r w:rsidRPr="0037686F">
        <w:rPr>
          <w:rStyle w:val="apple-converted-space"/>
          <w:rFonts w:ascii="Arial" w:hAnsi="Arial" w:cs="Arial"/>
          <w:color w:val="000000"/>
          <w:sz w:val="20"/>
          <w:szCs w:val="20"/>
        </w:rPr>
        <w:t> </w:t>
      </w:r>
      <w:r w:rsidRPr="0037686F">
        <w:rPr>
          <w:rStyle w:val="Strong"/>
          <w:rFonts w:ascii="Arial" w:hAnsi="Arial" w:cs="Arial"/>
          <w:b w:val="0"/>
          <w:bCs w:val="0"/>
          <w:color w:val="000000"/>
          <w:sz w:val="20"/>
          <w:szCs w:val="20"/>
        </w:rPr>
        <w:t>not lawful grounds</w:t>
      </w:r>
      <w:r w:rsidRPr="0037686F">
        <w:rPr>
          <w:rStyle w:val="apple-converted-space"/>
          <w:rFonts w:ascii="Arial" w:hAnsi="Arial" w:cs="Arial"/>
          <w:color w:val="000000"/>
          <w:sz w:val="20"/>
          <w:szCs w:val="20"/>
        </w:rPr>
        <w:t> </w:t>
      </w:r>
      <w:r w:rsidRPr="0037686F">
        <w:rPr>
          <w:rFonts w:ascii="Arial" w:hAnsi="Arial" w:cs="Arial"/>
          <w:color w:val="000000"/>
          <w:sz w:val="20"/>
          <w:szCs w:val="20"/>
        </w:rPr>
        <w:t>for failing to meet this statutory duty.</w:t>
      </w:r>
    </w:p>
    <w:p w14:paraId="1DCCF7EE" w14:textId="77777777" w:rsidR="00B23CC9" w:rsidRPr="0037686F" w:rsidRDefault="00B23CC9" w:rsidP="00B23CC9">
      <w:pPr>
        <w:rPr>
          <w:rFonts w:ascii="Arial" w:hAnsi="Arial" w:cs="Arial"/>
          <w:color w:val="000000" w:themeColor="text1"/>
          <w:sz w:val="20"/>
          <w:szCs w:val="20"/>
        </w:rPr>
      </w:pPr>
    </w:p>
    <w:p w14:paraId="2DC7BF1B" w14:textId="3866F64C" w:rsidR="00B23CC9" w:rsidRPr="0037686F" w:rsidRDefault="00B23CC9" w:rsidP="00B23CC9">
      <w:pPr>
        <w:rPr>
          <w:rFonts w:ascii="Arial" w:hAnsi="Arial" w:cs="Arial"/>
          <w:color w:val="000000" w:themeColor="text1"/>
          <w:sz w:val="20"/>
          <w:szCs w:val="20"/>
        </w:rPr>
      </w:pPr>
      <w:r w:rsidRPr="0037686F">
        <w:rPr>
          <w:rFonts w:ascii="Arial" w:hAnsi="Arial" w:cs="Arial"/>
          <w:color w:val="000000" w:themeColor="text1"/>
          <w:sz w:val="20"/>
          <w:szCs w:val="20"/>
        </w:rPr>
        <w:t xml:space="preserve">I would ask that you ensure that </w:t>
      </w:r>
      <w:r w:rsidRPr="0037686F">
        <w:rPr>
          <w:rFonts w:ascii="Arial" w:hAnsi="Arial" w:cs="Arial"/>
          <w:b/>
          <w:bCs/>
          <w:color w:val="000000" w:themeColor="text1"/>
          <w:sz w:val="20"/>
          <w:szCs w:val="20"/>
        </w:rPr>
        <w:t>child name’s</w:t>
      </w:r>
      <w:r w:rsidRPr="0037686F">
        <w:rPr>
          <w:rFonts w:ascii="Arial" w:hAnsi="Arial" w:cs="Arial"/>
          <w:color w:val="000000" w:themeColor="text1"/>
          <w:sz w:val="20"/>
          <w:szCs w:val="20"/>
        </w:rPr>
        <w:t xml:space="preserve"> EHC needs assessment is now completed without any further delay. It is now week </w:t>
      </w:r>
      <w:r w:rsidRPr="0037686F">
        <w:rPr>
          <w:rFonts w:ascii="Arial" w:hAnsi="Arial" w:cs="Arial"/>
          <w:b/>
          <w:bCs/>
          <w:color w:val="000000" w:themeColor="text1"/>
          <w:sz w:val="20"/>
          <w:szCs w:val="20"/>
        </w:rPr>
        <w:t xml:space="preserve">enter week here </w:t>
      </w:r>
      <w:r w:rsidRPr="0037686F">
        <w:rPr>
          <w:rFonts w:ascii="Arial" w:hAnsi="Arial" w:cs="Arial"/>
          <w:color w:val="FF0000"/>
          <w:sz w:val="20"/>
          <w:szCs w:val="20"/>
        </w:rPr>
        <w:t>(since making the request)</w:t>
      </w:r>
      <w:r w:rsidRPr="0037686F">
        <w:rPr>
          <w:rFonts w:ascii="Arial" w:hAnsi="Arial" w:cs="Arial"/>
          <w:b/>
          <w:bCs/>
          <w:color w:val="FF0000"/>
          <w:sz w:val="20"/>
          <w:szCs w:val="20"/>
        </w:rPr>
        <w:t xml:space="preserve"> </w:t>
      </w:r>
      <w:r w:rsidRPr="0037686F">
        <w:rPr>
          <w:rFonts w:ascii="Arial" w:hAnsi="Arial" w:cs="Arial"/>
          <w:color w:val="000000" w:themeColor="text1"/>
          <w:sz w:val="20"/>
          <w:szCs w:val="20"/>
        </w:rPr>
        <w:t xml:space="preserve">and the LA have not issued </w:t>
      </w:r>
      <w:r w:rsidRPr="0037686F">
        <w:rPr>
          <w:rFonts w:ascii="Arial" w:hAnsi="Arial" w:cs="Arial"/>
          <w:b/>
          <w:bCs/>
          <w:color w:val="000000" w:themeColor="text1"/>
          <w:sz w:val="20"/>
          <w:szCs w:val="20"/>
        </w:rPr>
        <w:t xml:space="preserve">child’s </w:t>
      </w:r>
      <w:r w:rsidRPr="0037686F">
        <w:rPr>
          <w:rFonts w:ascii="Arial" w:hAnsi="Arial" w:cs="Arial"/>
          <w:color w:val="000000" w:themeColor="text1"/>
          <w:sz w:val="20"/>
          <w:szCs w:val="20"/>
        </w:rPr>
        <w:t xml:space="preserve">draft EHC plan.  Therefore, please ensure the draft EHCP is issued immediately. </w:t>
      </w:r>
    </w:p>
    <w:p w14:paraId="1A68CA1D" w14:textId="77777777" w:rsidR="00A53C6F" w:rsidRPr="0037686F" w:rsidRDefault="00A53C6F" w:rsidP="00B23CC9">
      <w:pPr>
        <w:rPr>
          <w:rFonts w:ascii="Arial" w:hAnsi="Arial" w:cs="Arial"/>
          <w:color w:val="000000" w:themeColor="text1"/>
          <w:sz w:val="20"/>
          <w:szCs w:val="20"/>
        </w:rPr>
      </w:pPr>
    </w:p>
    <w:p w14:paraId="092DAD64" w14:textId="3D41EA00" w:rsidR="00A53C6F" w:rsidRPr="0037686F" w:rsidRDefault="00A53C6F" w:rsidP="00A53C6F">
      <w:pPr>
        <w:rPr>
          <w:rFonts w:ascii="Arial" w:hAnsi="Arial" w:cs="Arial"/>
          <w:b/>
          <w:bCs/>
          <w:color w:val="000000" w:themeColor="text1"/>
          <w:sz w:val="20"/>
          <w:szCs w:val="20"/>
        </w:rPr>
      </w:pPr>
      <w:r w:rsidRPr="0037686F">
        <w:rPr>
          <w:rFonts w:ascii="Arial" w:hAnsi="Arial" w:cs="Arial"/>
          <w:color w:val="000000" w:themeColor="text1"/>
          <w:sz w:val="20"/>
          <w:szCs w:val="20"/>
        </w:rPr>
        <w:t xml:space="preserve">I would ask that you ensure that </w:t>
      </w:r>
      <w:r w:rsidRPr="0037686F">
        <w:rPr>
          <w:rFonts w:ascii="Arial" w:hAnsi="Arial" w:cs="Arial"/>
          <w:b/>
          <w:bCs/>
          <w:color w:val="000000" w:themeColor="text1"/>
          <w:sz w:val="20"/>
          <w:szCs w:val="20"/>
        </w:rPr>
        <w:t>child name’s</w:t>
      </w:r>
      <w:r w:rsidRPr="0037686F">
        <w:rPr>
          <w:rFonts w:ascii="Arial" w:hAnsi="Arial" w:cs="Arial"/>
          <w:color w:val="000000" w:themeColor="text1"/>
          <w:sz w:val="20"/>
          <w:szCs w:val="20"/>
        </w:rPr>
        <w:t xml:space="preserve"> EHC needs assessment is now completed without any further delay. It is now week </w:t>
      </w:r>
      <w:r w:rsidRPr="0037686F">
        <w:rPr>
          <w:rFonts w:ascii="Arial" w:hAnsi="Arial" w:cs="Arial"/>
          <w:b/>
          <w:bCs/>
          <w:color w:val="000000" w:themeColor="text1"/>
          <w:sz w:val="20"/>
          <w:szCs w:val="20"/>
        </w:rPr>
        <w:t xml:space="preserve">enter week here </w:t>
      </w:r>
      <w:r w:rsidRPr="0037686F">
        <w:rPr>
          <w:rFonts w:ascii="Arial" w:hAnsi="Arial" w:cs="Arial"/>
          <w:color w:val="FF0000"/>
          <w:sz w:val="20"/>
          <w:szCs w:val="20"/>
        </w:rPr>
        <w:t>(since making the request)</w:t>
      </w:r>
      <w:r w:rsidRPr="0037686F">
        <w:rPr>
          <w:rFonts w:ascii="Arial" w:hAnsi="Arial" w:cs="Arial"/>
          <w:b/>
          <w:bCs/>
          <w:color w:val="FF0000"/>
          <w:sz w:val="20"/>
          <w:szCs w:val="20"/>
        </w:rPr>
        <w:t xml:space="preserve"> </w:t>
      </w:r>
      <w:r w:rsidRPr="0037686F">
        <w:rPr>
          <w:rFonts w:ascii="Arial" w:hAnsi="Arial" w:cs="Arial"/>
          <w:color w:val="000000" w:themeColor="text1"/>
          <w:sz w:val="20"/>
          <w:szCs w:val="20"/>
        </w:rPr>
        <w:t xml:space="preserve">and the LA have not finalised </w:t>
      </w:r>
      <w:r w:rsidRPr="0037686F">
        <w:rPr>
          <w:rFonts w:ascii="Arial" w:hAnsi="Arial" w:cs="Arial"/>
          <w:b/>
          <w:bCs/>
          <w:color w:val="000000" w:themeColor="text1"/>
          <w:sz w:val="20"/>
          <w:szCs w:val="20"/>
        </w:rPr>
        <w:t xml:space="preserve">child’s </w:t>
      </w:r>
      <w:r w:rsidRPr="0037686F">
        <w:rPr>
          <w:rFonts w:ascii="Arial" w:hAnsi="Arial" w:cs="Arial"/>
          <w:color w:val="000000" w:themeColor="text1"/>
          <w:sz w:val="20"/>
          <w:szCs w:val="20"/>
        </w:rPr>
        <w:t xml:space="preserve">EHC plan.  Therefore, please ensure the EHCP is finalised with my parental choice named in Section I immediately. For clarity, the </w:t>
      </w:r>
      <w:r w:rsidRPr="0037686F">
        <w:rPr>
          <w:rFonts w:ascii="Arial" w:hAnsi="Arial" w:cs="Arial"/>
          <w:b/>
          <w:bCs/>
          <w:color w:val="000000" w:themeColor="text1"/>
          <w:sz w:val="20"/>
          <w:szCs w:val="20"/>
        </w:rPr>
        <w:t>nursery/school/college/provision</w:t>
      </w:r>
      <w:r w:rsidRPr="0037686F">
        <w:rPr>
          <w:rFonts w:ascii="Arial" w:hAnsi="Arial" w:cs="Arial"/>
          <w:color w:val="000000" w:themeColor="text1"/>
          <w:sz w:val="20"/>
          <w:szCs w:val="20"/>
        </w:rPr>
        <w:t xml:space="preserve"> that the LA should secure for </w:t>
      </w:r>
      <w:r w:rsidRPr="0037686F">
        <w:rPr>
          <w:rFonts w:ascii="Arial" w:hAnsi="Arial" w:cs="Arial"/>
          <w:b/>
          <w:bCs/>
          <w:color w:val="000000" w:themeColor="text1"/>
          <w:sz w:val="20"/>
          <w:szCs w:val="20"/>
        </w:rPr>
        <w:t xml:space="preserve">child </w:t>
      </w:r>
      <w:r w:rsidRPr="0037686F">
        <w:rPr>
          <w:rFonts w:ascii="Arial" w:hAnsi="Arial" w:cs="Arial"/>
          <w:color w:val="000000" w:themeColor="text1"/>
          <w:sz w:val="20"/>
          <w:szCs w:val="20"/>
        </w:rPr>
        <w:t xml:space="preserve">is </w:t>
      </w:r>
      <w:r w:rsidRPr="0037686F">
        <w:rPr>
          <w:rFonts w:ascii="Arial" w:hAnsi="Arial" w:cs="Arial"/>
          <w:b/>
          <w:bCs/>
          <w:color w:val="000000" w:themeColor="text1"/>
          <w:sz w:val="20"/>
          <w:szCs w:val="20"/>
        </w:rPr>
        <w:t xml:space="preserve">enter name here. </w:t>
      </w:r>
    </w:p>
    <w:p w14:paraId="3C4FF824" w14:textId="77777777" w:rsidR="00B23CC9" w:rsidRPr="0037686F" w:rsidRDefault="00B23CC9" w:rsidP="00B23CC9">
      <w:pPr>
        <w:rPr>
          <w:rFonts w:ascii="Arial" w:hAnsi="Arial" w:cs="Arial"/>
          <w:color w:val="000000" w:themeColor="text1"/>
          <w:sz w:val="20"/>
          <w:szCs w:val="20"/>
        </w:rPr>
      </w:pPr>
    </w:p>
    <w:p w14:paraId="12C3C899" w14:textId="0F064D82" w:rsidR="00B23CC9" w:rsidRPr="0037686F" w:rsidRDefault="00B23CC9" w:rsidP="00B23CC9">
      <w:pPr>
        <w:rPr>
          <w:rFonts w:ascii="Arial" w:hAnsi="Arial" w:cs="Arial"/>
          <w:color w:val="000000" w:themeColor="text1"/>
          <w:sz w:val="20"/>
          <w:szCs w:val="20"/>
        </w:rPr>
      </w:pPr>
      <w:r w:rsidRPr="0037686F">
        <w:rPr>
          <w:rFonts w:ascii="Arial" w:hAnsi="Arial" w:cs="Arial"/>
          <w:color w:val="000000" w:themeColor="text1"/>
          <w:sz w:val="20"/>
          <w:szCs w:val="20"/>
        </w:rPr>
        <w:t xml:space="preserve">I would ask that you ensure that </w:t>
      </w:r>
      <w:r w:rsidRPr="0037686F">
        <w:rPr>
          <w:rFonts w:ascii="Arial" w:hAnsi="Arial" w:cs="Arial"/>
          <w:b/>
          <w:bCs/>
          <w:color w:val="000000" w:themeColor="text1"/>
          <w:sz w:val="20"/>
          <w:szCs w:val="20"/>
        </w:rPr>
        <w:t>child name’s</w:t>
      </w:r>
      <w:r w:rsidRPr="0037686F">
        <w:rPr>
          <w:rFonts w:ascii="Arial" w:hAnsi="Arial" w:cs="Arial"/>
          <w:color w:val="000000" w:themeColor="text1"/>
          <w:sz w:val="20"/>
          <w:szCs w:val="20"/>
        </w:rPr>
        <w:t xml:space="preserve"> EHC needs assessment is now completed without any further delay. It is now week </w:t>
      </w:r>
      <w:r w:rsidRPr="0037686F">
        <w:rPr>
          <w:rFonts w:ascii="Arial" w:hAnsi="Arial" w:cs="Arial"/>
          <w:b/>
          <w:bCs/>
          <w:color w:val="000000" w:themeColor="text1"/>
          <w:sz w:val="20"/>
          <w:szCs w:val="20"/>
        </w:rPr>
        <w:t xml:space="preserve">enter week here </w:t>
      </w:r>
      <w:r w:rsidRPr="0037686F">
        <w:rPr>
          <w:rFonts w:ascii="Arial" w:hAnsi="Arial" w:cs="Arial"/>
          <w:color w:val="FF0000"/>
          <w:sz w:val="20"/>
          <w:szCs w:val="20"/>
        </w:rPr>
        <w:t>(since making the request)</w:t>
      </w:r>
      <w:r w:rsidRPr="0037686F">
        <w:rPr>
          <w:rFonts w:ascii="Arial" w:hAnsi="Arial" w:cs="Arial"/>
          <w:b/>
          <w:bCs/>
          <w:color w:val="FF0000"/>
          <w:sz w:val="20"/>
          <w:szCs w:val="20"/>
        </w:rPr>
        <w:t xml:space="preserve"> </w:t>
      </w:r>
      <w:r w:rsidRPr="0037686F">
        <w:rPr>
          <w:rFonts w:ascii="Arial" w:hAnsi="Arial" w:cs="Arial"/>
          <w:color w:val="000000" w:themeColor="text1"/>
          <w:sz w:val="20"/>
          <w:szCs w:val="20"/>
        </w:rPr>
        <w:t xml:space="preserve">and the LA have not informed me whether they intend to issue an EHC plan. Therefore, please confirm whether the LA intend to issue an EHCP to </w:t>
      </w:r>
      <w:r w:rsidRPr="0037686F">
        <w:rPr>
          <w:rFonts w:ascii="Arial" w:hAnsi="Arial" w:cs="Arial"/>
          <w:b/>
          <w:bCs/>
          <w:color w:val="000000" w:themeColor="text1"/>
          <w:sz w:val="20"/>
          <w:szCs w:val="20"/>
        </w:rPr>
        <w:t xml:space="preserve">child’s name </w:t>
      </w:r>
      <w:r w:rsidRPr="0037686F">
        <w:rPr>
          <w:rFonts w:ascii="Arial" w:hAnsi="Arial" w:cs="Arial"/>
          <w:color w:val="000000" w:themeColor="text1"/>
          <w:sz w:val="20"/>
          <w:szCs w:val="20"/>
        </w:rPr>
        <w:t xml:space="preserve">or not. </w:t>
      </w:r>
    </w:p>
    <w:p w14:paraId="63948F42" w14:textId="77777777" w:rsidR="00B23CC9" w:rsidRPr="0037686F" w:rsidRDefault="00B23CC9" w:rsidP="00B23CC9">
      <w:pPr>
        <w:rPr>
          <w:rFonts w:ascii="Arial" w:hAnsi="Arial" w:cs="Arial"/>
          <w:color w:val="000000" w:themeColor="text1"/>
          <w:sz w:val="20"/>
          <w:szCs w:val="20"/>
        </w:rPr>
      </w:pPr>
    </w:p>
    <w:p w14:paraId="60E21187" w14:textId="77752D07" w:rsidR="00B23CC9" w:rsidRPr="0037686F" w:rsidRDefault="00B23CC9" w:rsidP="00B23CC9">
      <w:pPr>
        <w:rPr>
          <w:rFonts w:ascii="Arial" w:hAnsi="Arial" w:cs="Arial"/>
          <w:color w:val="000000" w:themeColor="text1"/>
          <w:sz w:val="20"/>
          <w:szCs w:val="20"/>
        </w:rPr>
      </w:pPr>
      <w:r w:rsidRPr="0037686F">
        <w:rPr>
          <w:rFonts w:ascii="Arial" w:hAnsi="Arial" w:cs="Arial"/>
          <w:color w:val="000000" w:themeColor="text1"/>
          <w:sz w:val="20"/>
          <w:szCs w:val="20"/>
        </w:rPr>
        <w:t xml:space="preserve">I trust that the LA will now follow their legal duty and ensure the EHC needs assessment process is now completed as quickly and efficiently as possible.  </w:t>
      </w:r>
    </w:p>
    <w:p w14:paraId="42B0108E" w14:textId="77777777" w:rsidR="00B23CC9" w:rsidRPr="0037686F" w:rsidRDefault="00B23CC9" w:rsidP="00B23CC9">
      <w:pPr>
        <w:rPr>
          <w:rFonts w:ascii="Arial" w:hAnsi="Arial" w:cs="Arial"/>
          <w:color w:val="000000" w:themeColor="text1"/>
          <w:sz w:val="20"/>
          <w:szCs w:val="20"/>
        </w:rPr>
      </w:pPr>
    </w:p>
    <w:p w14:paraId="6CFA4541" w14:textId="77777777" w:rsidR="0037686F" w:rsidRPr="0037686F" w:rsidRDefault="0037686F" w:rsidP="0037686F">
      <w:pPr>
        <w:rPr>
          <w:rFonts w:ascii="Arial" w:hAnsi="Arial" w:cs="Arial"/>
          <w:color w:val="000000" w:themeColor="text1"/>
          <w:sz w:val="20"/>
          <w:szCs w:val="20"/>
        </w:rPr>
      </w:pPr>
      <w:r w:rsidRPr="0037686F">
        <w:rPr>
          <w:rFonts w:ascii="Arial" w:hAnsi="Arial" w:cs="Arial"/>
          <w:color w:val="000000" w:themeColor="text1"/>
          <w:sz w:val="20"/>
          <w:szCs w:val="20"/>
        </w:rPr>
        <w:t xml:space="preserve">now completed as quickly and efficiently as possible.  </w:t>
      </w:r>
    </w:p>
    <w:p w14:paraId="583FCC7E" w14:textId="77777777" w:rsidR="0037686F" w:rsidRPr="0037686F" w:rsidRDefault="0037686F" w:rsidP="0037686F">
      <w:pPr>
        <w:pStyle w:val="NormalWeb"/>
        <w:rPr>
          <w:rFonts w:ascii="Arial" w:hAnsi="Arial" w:cs="Arial"/>
          <w:color w:val="000000"/>
          <w:sz w:val="20"/>
          <w:szCs w:val="20"/>
        </w:rPr>
      </w:pPr>
      <w:r w:rsidRPr="0037686F">
        <w:rPr>
          <w:rFonts w:ascii="Arial" w:hAnsi="Arial" w:cs="Arial"/>
          <w:color w:val="000000"/>
          <w:sz w:val="20"/>
          <w:szCs w:val="20"/>
        </w:rPr>
        <w:t>I would also like to inform you that, in addition to this letter, it is my intention to raise a formal complaint with the Local Government and Social Care Ombudsman (LGSCO). It is simply not acceptable that the local authority has failed to comply with its statutory duties towards my child under the SEND Regulations 2014 and the SEND Code of Practice. Therefore, I request that your response to this letter clearly states whether it constitutes the local authority’s final response in relation to this matter.</w:t>
      </w:r>
    </w:p>
    <w:p w14:paraId="2294DD9C" w14:textId="77777777" w:rsidR="0037686F" w:rsidRPr="0037686F" w:rsidRDefault="0037686F" w:rsidP="0037686F">
      <w:pPr>
        <w:pStyle w:val="NormalWeb"/>
        <w:rPr>
          <w:rFonts w:ascii="Arial" w:hAnsi="Arial" w:cs="Arial"/>
          <w:color w:val="000000"/>
          <w:sz w:val="20"/>
          <w:szCs w:val="20"/>
        </w:rPr>
      </w:pPr>
      <w:r w:rsidRPr="0037686F">
        <w:rPr>
          <w:rFonts w:ascii="Arial" w:hAnsi="Arial" w:cs="Arial"/>
          <w:color w:val="000000"/>
          <w:sz w:val="20"/>
          <w:szCs w:val="20"/>
        </w:rPr>
        <w:t>If the local authority wishes to propose a remedy in order to avoid the need for a complaint to the LGSCO, it is welcome to do so. I would highlight that the LGSCO typically considers a financial remedy of £100.00 per month of delay to be appropriate in such cases, and therefore this is the offer that would reasonably be expected.</w:t>
      </w:r>
    </w:p>
    <w:p w14:paraId="1441CACF" w14:textId="77777777" w:rsidR="00B23CC9" w:rsidRPr="0037686F" w:rsidRDefault="00B23CC9" w:rsidP="00B23CC9">
      <w:pPr>
        <w:rPr>
          <w:rFonts w:ascii="Arial" w:hAnsi="Arial" w:cs="Arial"/>
          <w:color w:val="000000" w:themeColor="text1"/>
          <w:sz w:val="20"/>
          <w:szCs w:val="20"/>
        </w:rPr>
      </w:pPr>
    </w:p>
    <w:p w14:paraId="27616DAD" w14:textId="47DE8127" w:rsidR="00B23CC9" w:rsidRPr="0037686F" w:rsidRDefault="00B23CC9" w:rsidP="00B23CC9">
      <w:pPr>
        <w:rPr>
          <w:rFonts w:ascii="Arial" w:hAnsi="Arial" w:cs="Arial"/>
          <w:color w:val="000000" w:themeColor="text1"/>
          <w:sz w:val="20"/>
          <w:szCs w:val="20"/>
        </w:rPr>
      </w:pPr>
      <w:r w:rsidRPr="0037686F">
        <w:rPr>
          <w:rFonts w:ascii="Arial" w:hAnsi="Arial" w:cs="Arial"/>
          <w:color w:val="000000" w:themeColor="text1"/>
          <w:sz w:val="20"/>
          <w:szCs w:val="20"/>
        </w:rPr>
        <w:t>I look forward to your response.</w:t>
      </w:r>
    </w:p>
    <w:p w14:paraId="711AF05A" w14:textId="7825ADD1" w:rsidR="00B23CC9" w:rsidRPr="0037686F" w:rsidRDefault="00B23CC9" w:rsidP="00B23CC9">
      <w:pPr>
        <w:rPr>
          <w:rFonts w:ascii="Arial" w:hAnsi="Arial" w:cs="Arial"/>
          <w:color w:val="000000" w:themeColor="text1"/>
          <w:sz w:val="20"/>
          <w:szCs w:val="20"/>
        </w:rPr>
      </w:pPr>
    </w:p>
    <w:p w14:paraId="7FAF1BCA" w14:textId="1F9DB18A" w:rsidR="00B23CC9" w:rsidRPr="0037686F" w:rsidRDefault="00B23CC9" w:rsidP="00B23CC9">
      <w:pPr>
        <w:rPr>
          <w:rFonts w:ascii="Arial" w:hAnsi="Arial" w:cs="Arial"/>
          <w:sz w:val="20"/>
          <w:szCs w:val="20"/>
        </w:rPr>
      </w:pPr>
      <w:r w:rsidRPr="0037686F">
        <w:rPr>
          <w:rFonts w:ascii="Arial" w:hAnsi="Arial" w:cs="Arial"/>
          <w:sz w:val="20"/>
          <w:szCs w:val="20"/>
        </w:rPr>
        <w:t xml:space="preserve">Yours Sincerely, </w:t>
      </w:r>
    </w:p>
    <w:p w14:paraId="3C37F987" w14:textId="77777777" w:rsidR="00B23CC9" w:rsidRPr="0037686F" w:rsidRDefault="00B23CC9" w:rsidP="00B23CC9">
      <w:pPr>
        <w:rPr>
          <w:rFonts w:ascii="Arial" w:hAnsi="Arial" w:cs="Arial"/>
          <w:sz w:val="20"/>
          <w:szCs w:val="20"/>
        </w:rPr>
      </w:pPr>
    </w:p>
    <w:p w14:paraId="4187EE0C" w14:textId="4FA7F12C" w:rsidR="00B23CC9" w:rsidRPr="0037686F" w:rsidRDefault="00B23CC9" w:rsidP="00B23CC9">
      <w:pPr>
        <w:rPr>
          <w:rFonts w:ascii="Arial" w:hAnsi="Arial" w:cs="Arial"/>
          <w:b/>
          <w:bCs/>
          <w:sz w:val="20"/>
          <w:szCs w:val="20"/>
        </w:rPr>
      </w:pPr>
      <w:r w:rsidRPr="0037686F">
        <w:rPr>
          <w:rFonts w:ascii="Arial" w:hAnsi="Arial" w:cs="Arial"/>
          <w:b/>
          <w:bCs/>
          <w:sz w:val="20"/>
          <w:szCs w:val="20"/>
        </w:rPr>
        <w:t xml:space="preserve">Your name </w:t>
      </w:r>
    </w:p>
    <w:p w14:paraId="04E17A82" w14:textId="7BCA14E2" w:rsidR="00B23CC9" w:rsidRPr="0037686F" w:rsidRDefault="00B23CC9" w:rsidP="00B23CC9">
      <w:pPr>
        <w:rPr>
          <w:rFonts w:ascii="Arial" w:hAnsi="Arial" w:cs="Arial"/>
          <w:sz w:val="20"/>
          <w:szCs w:val="20"/>
        </w:rPr>
      </w:pPr>
    </w:p>
    <w:p w14:paraId="61DFB892" w14:textId="77777777" w:rsidR="00B23CC9" w:rsidRPr="0037686F" w:rsidRDefault="00B23CC9" w:rsidP="00B23CC9">
      <w:pPr>
        <w:rPr>
          <w:rFonts w:ascii="Arial" w:hAnsi="Arial" w:cs="Arial"/>
          <w:sz w:val="20"/>
          <w:szCs w:val="20"/>
        </w:rPr>
      </w:pPr>
    </w:p>
    <w:p w14:paraId="2EB9CC75" w14:textId="77777777" w:rsidR="00B23CC9" w:rsidRPr="0037686F" w:rsidRDefault="00B23CC9" w:rsidP="00B23CC9">
      <w:pPr>
        <w:rPr>
          <w:rFonts w:ascii="Arial" w:hAnsi="Arial" w:cs="Arial"/>
          <w:sz w:val="20"/>
          <w:szCs w:val="20"/>
        </w:rPr>
      </w:pPr>
    </w:p>
    <w:p w14:paraId="28BADFEA" w14:textId="77777777" w:rsidR="00B23CC9" w:rsidRPr="0037686F" w:rsidRDefault="00B23CC9" w:rsidP="00B23CC9">
      <w:pPr>
        <w:rPr>
          <w:rFonts w:ascii="Arial" w:hAnsi="Arial" w:cs="Arial"/>
          <w:sz w:val="20"/>
          <w:szCs w:val="20"/>
        </w:rPr>
      </w:pPr>
    </w:p>
    <w:p w14:paraId="6799D2F0" w14:textId="13AFD55B" w:rsidR="00B23CC9" w:rsidRPr="0037686F" w:rsidRDefault="00B23CC9" w:rsidP="00B23CC9">
      <w:pPr>
        <w:rPr>
          <w:rFonts w:ascii="Arial" w:hAnsi="Arial" w:cs="Arial"/>
        </w:rPr>
      </w:pPr>
    </w:p>
    <w:sectPr w:rsidR="00B23CC9" w:rsidRPr="00376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C9"/>
    <w:rsid w:val="0037686F"/>
    <w:rsid w:val="00831823"/>
    <w:rsid w:val="00A31D22"/>
    <w:rsid w:val="00A53C6F"/>
    <w:rsid w:val="00B23CC9"/>
    <w:rsid w:val="00C06EE2"/>
    <w:rsid w:val="00D61631"/>
    <w:rsid w:val="00F30564"/>
    <w:rsid w:val="00F31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D68157"/>
  <w15:chartTrackingRefBased/>
  <w15:docId w15:val="{8D739AF8-0451-E048-AF4E-06EC4480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C6F"/>
    <w:rPr>
      <w:color w:val="0563C1" w:themeColor="hyperlink"/>
      <w:u w:val="single"/>
    </w:rPr>
  </w:style>
  <w:style w:type="character" w:styleId="UnresolvedMention">
    <w:name w:val="Unresolved Mention"/>
    <w:basedOn w:val="DefaultParagraphFont"/>
    <w:uiPriority w:val="99"/>
    <w:semiHidden/>
    <w:unhideWhenUsed/>
    <w:rsid w:val="00A53C6F"/>
    <w:rPr>
      <w:color w:val="605E5C"/>
      <w:shd w:val="clear" w:color="auto" w:fill="E1DFDD"/>
    </w:rPr>
  </w:style>
  <w:style w:type="character" w:styleId="FollowedHyperlink">
    <w:name w:val="FollowedHyperlink"/>
    <w:basedOn w:val="DefaultParagraphFont"/>
    <w:uiPriority w:val="99"/>
    <w:semiHidden/>
    <w:unhideWhenUsed/>
    <w:rsid w:val="00A53C6F"/>
    <w:rPr>
      <w:color w:val="954F72" w:themeColor="followedHyperlink"/>
      <w:u w:val="single"/>
    </w:rPr>
  </w:style>
  <w:style w:type="paragraph" w:styleId="NormalWeb">
    <w:name w:val="Normal (Web)"/>
    <w:basedOn w:val="Normal"/>
    <w:uiPriority w:val="99"/>
    <w:unhideWhenUsed/>
    <w:rsid w:val="0037686F"/>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apple-converted-space">
    <w:name w:val="apple-converted-space"/>
    <w:basedOn w:val="DefaultParagraphFont"/>
    <w:rsid w:val="0037686F"/>
  </w:style>
  <w:style w:type="character" w:styleId="Strong">
    <w:name w:val="Strong"/>
    <w:basedOn w:val="DefaultParagraphFont"/>
    <w:uiPriority w:val="22"/>
    <w:qFormat/>
    <w:rsid w:val="003768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sendfrie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Thorne</dc:creator>
  <cp:keywords/>
  <dc:description/>
  <cp:lastModifiedBy>Laura Thorne</cp:lastModifiedBy>
  <cp:revision>2</cp:revision>
  <cp:lastPrinted>2024-02-29T00:29:00Z</cp:lastPrinted>
  <dcterms:created xsi:type="dcterms:W3CDTF">2025-06-24T22:27:00Z</dcterms:created>
  <dcterms:modified xsi:type="dcterms:W3CDTF">2025-06-24T22:27:00Z</dcterms:modified>
</cp:coreProperties>
</file>